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FC" w:rsidRDefault="001E687B">
      <w:pPr>
        <w:pStyle w:val="Standard"/>
        <w:spacing w:before="180" w:after="72" w:line="0" w:lineRule="atLeast"/>
        <w:ind w:left="721" w:hanging="721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崇右影藝科技大學高等教育深耕計畫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「完善就學協助機制」</w:t>
      </w:r>
    </w:p>
    <w:p w:rsidR="00576DFC" w:rsidRDefault="001E687B">
      <w:pPr>
        <w:pStyle w:val="Standard"/>
        <w:snapToGrid w:val="0"/>
        <w:jc w:val="center"/>
        <w:rPr>
          <w:rFonts w:ascii="標楷體" w:eastAsia="標楷體" w:hAnsi="標楷體" w:cs="標楷體"/>
          <w:b/>
          <w:sz w:val="36"/>
          <w:szCs w:val="36"/>
          <w:u w:val="single"/>
        </w:rPr>
      </w:pPr>
      <w:r>
        <w:rPr>
          <w:rFonts w:ascii="標楷體" w:eastAsia="標楷體" w:hAnsi="標楷體" w:cs="標楷體"/>
          <w:b/>
          <w:sz w:val="36"/>
          <w:szCs w:val="36"/>
          <w:u w:val="single"/>
        </w:rPr>
        <w:t>4-1</w:t>
      </w:r>
      <w:r>
        <w:rPr>
          <w:rFonts w:ascii="標楷體" w:eastAsia="標楷體" w:hAnsi="標楷體" w:cs="標楷體"/>
          <w:b/>
          <w:sz w:val="36"/>
          <w:szCs w:val="36"/>
          <w:u w:val="single"/>
        </w:rPr>
        <w:t>輔導勵志向學金申請表</w:t>
      </w:r>
    </w:p>
    <w:p w:rsidR="00576DFC" w:rsidRDefault="001E687B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color w:val="FF0000"/>
        </w:rPr>
        <w:t>(</w:t>
      </w:r>
      <w:r>
        <w:rPr>
          <w:rFonts w:ascii="標楷體" w:eastAsia="標楷體" w:hAnsi="標楷體" w:cs="標楷體"/>
          <w:b/>
          <w:color w:val="FF0000"/>
        </w:rPr>
        <w:t>輔導紀錄表【</w:t>
      </w:r>
      <w:r>
        <w:rPr>
          <w:rFonts w:ascii="標楷體" w:eastAsia="標楷體" w:hAnsi="標楷體" w:cs="標楷體"/>
          <w:b/>
          <w:color w:val="FF0000"/>
        </w:rPr>
        <w:t>8</w:t>
      </w:r>
      <w:r>
        <w:rPr>
          <w:rFonts w:ascii="標楷體" w:eastAsia="標楷體" w:hAnsi="標楷體" w:cs="標楷體"/>
          <w:b/>
          <w:color w:val="FF0000"/>
        </w:rPr>
        <w:t>小時】，</w:t>
      </w:r>
      <w:r>
        <w:rPr>
          <w:rFonts w:ascii="標楷體" w:eastAsia="標楷體" w:hAnsi="標楷體" w:cs="標楷體"/>
          <w:b/>
          <w:bCs/>
          <w:color w:val="FF0000"/>
        </w:rPr>
        <w:t>僅限在學期間發生補助事實</w:t>
      </w:r>
      <w:r>
        <w:rPr>
          <w:rFonts w:ascii="標楷體" w:eastAsia="標楷體" w:hAnsi="標楷體" w:cs="標楷體"/>
          <w:b/>
          <w:bCs/>
          <w:color w:val="FF0000"/>
        </w:rPr>
        <w:t>)</w:t>
      </w:r>
    </w:p>
    <w:p w:rsidR="00576DFC" w:rsidRDefault="001E687B">
      <w:pPr>
        <w:pStyle w:val="Standard"/>
        <w:spacing w:line="360" w:lineRule="exact"/>
        <w:jc w:val="right"/>
      </w:pPr>
      <w:r>
        <w:rPr>
          <w:rFonts w:ascii="標楷體" w:eastAsia="標楷體" w:hAnsi="標楷體" w:cs="標楷體"/>
        </w:rPr>
        <w:t xml:space="preserve">                                              </w:t>
      </w:r>
      <w:r>
        <w:rPr>
          <w:rFonts w:ascii="標楷體" w:eastAsia="標楷體" w:hAnsi="標楷體"/>
        </w:rPr>
        <w:t>（學生勿填）收件日期：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576DFC" w:rsidRDefault="001E687B">
      <w:pPr>
        <w:pStyle w:val="Standard"/>
        <w:spacing w:line="360" w:lineRule="exact"/>
        <w:jc w:val="center"/>
      </w:pPr>
      <w:r>
        <w:rPr>
          <w:rFonts w:ascii="標楷體" w:eastAsia="標楷體" w:hAnsi="標楷體"/>
        </w:rPr>
        <w:t xml:space="preserve">                             </w:t>
      </w:r>
      <w:r>
        <w:rPr>
          <w:rFonts w:ascii="標楷體" w:eastAsia="標楷體" w:hAnsi="標楷體"/>
        </w:rPr>
        <w:t>（學生勿填）表單序號：</w:t>
      </w:r>
    </w:p>
    <w:tbl>
      <w:tblPr>
        <w:tblW w:w="4950" w:type="pct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969"/>
        <w:gridCol w:w="874"/>
        <w:gridCol w:w="8"/>
        <w:gridCol w:w="910"/>
        <w:gridCol w:w="555"/>
        <w:gridCol w:w="929"/>
        <w:gridCol w:w="7"/>
        <w:gridCol w:w="2351"/>
        <w:gridCol w:w="273"/>
        <w:gridCol w:w="211"/>
        <w:gridCol w:w="268"/>
        <w:gridCol w:w="123"/>
        <w:gridCol w:w="1977"/>
      </w:tblGrid>
      <w:tr w:rsidR="00576DF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3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申請學生</w:t>
            </w:r>
          </w:p>
        </w:tc>
        <w:tc>
          <w:tcPr>
            <w:tcW w:w="2347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right="120"/>
              <w:jc w:val="both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班級：</w:t>
            </w:r>
          </w:p>
        </w:tc>
        <w:tc>
          <w:tcPr>
            <w:tcW w:w="4039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right="120"/>
              <w:jc w:val="both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學號：</w:t>
            </w:r>
          </w:p>
        </w:tc>
        <w:tc>
          <w:tcPr>
            <w:tcW w:w="210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after="180" w:line="400" w:lineRule="exact"/>
              <w:ind w:left="120" w:right="120" w:firstLine="12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/>
        </w:tc>
        <w:tc>
          <w:tcPr>
            <w:tcW w:w="23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left="120" w:righ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姓名：</w:t>
            </w:r>
          </w:p>
        </w:tc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left="120" w:righ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聯絡手機：</w:t>
            </w:r>
          </w:p>
        </w:tc>
        <w:tc>
          <w:tcPr>
            <w:tcW w:w="2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left="120" w:right="120"/>
              <w:jc w:val="both"/>
            </w:pPr>
            <w:r>
              <w:rPr>
                <w:rFonts w:eastAsia="標楷體"/>
              </w:rPr>
              <w:t>是否校外工讀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83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身分別</w:t>
            </w:r>
          </w:p>
        </w:tc>
        <w:tc>
          <w:tcPr>
            <w:tcW w:w="848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0" w:lineRule="atLeast"/>
              <w:ind w:left="120" w:right="12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低收入戶學生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18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中低收入戶學生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18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身心障礙學生及身心障礙人士子女　</w:t>
            </w:r>
          </w:p>
          <w:p w:rsidR="00576DFC" w:rsidRDefault="001E687B">
            <w:pPr>
              <w:pStyle w:val="Standard"/>
              <w:spacing w:line="0" w:lineRule="atLeast"/>
              <w:ind w:left="120" w:right="12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特殊境遇家庭子女孫子女學生　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18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原住民學生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18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獲教育部弱勢助學金學生</w:t>
            </w:r>
          </w:p>
          <w:p w:rsidR="00576DFC" w:rsidRDefault="001E687B">
            <w:pPr>
              <w:pStyle w:val="Standard"/>
              <w:spacing w:line="0" w:lineRule="atLeast"/>
              <w:ind w:left="120" w:right="12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家庭突遭變故經學校審核通過者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包含受嚴重特殊傳染性肺炎疫情影響者請附證明</w:t>
            </w:r>
            <w:r>
              <w:rPr>
                <w:rFonts w:eastAsia="標楷體"/>
                <w:sz w:val="16"/>
                <w:szCs w:val="16"/>
              </w:rPr>
              <w:t>:</w:t>
            </w:r>
            <w:r>
              <w:rPr>
                <w:rFonts w:eastAsia="標楷體"/>
                <w:sz w:val="16"/>
                <w:szCs w:val="16"/>
              </w:rPr>
              <w:t>由導師及主任開立證明或政府相關文件證明</w:t>
            </w:r>
            <w:r>
              <w:rPr>
                <w:rFonts w:eastAsia="標楷體"/>
                <w:sz w:val="16"/>
                <w:szCs w:val="16"/>
              </w:rPr>
              <w:t>)</w:t>
            </w:r>
            <w:r>
              <w:rPr>
                <w:rFonts w:eastAsia="標楷體"/>
                <w:sz w:val="18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懷孕、分娩或撫育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歲以下子女之學生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需附媽媽或寶寶手冊證明</w:t>
            </w:r>
            <w:r>
              <w:rPr>
                <w:rFonts w:eastAsia="標楷體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其他經由學校認定為經濟或文化不利之學生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83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補助項目</w:t>
            </w:r>
          </w:p>
        </w:tc>
        <w:tc>
          <w:tcPr>
            <w:tcW w:w="61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left="120"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學生本人發生意外事故（死亡、重傷等）</w:t>
            </w:r>
          </w:p>
          <w:p w:rsidR="00576DFC" w:rsidRDefault="001E687B">
            <w:pPr>
              <w:pStyle w:val="Standard"/>
              <w:spacing w:line="400" w:lineRule="exact"/>
              <w:ind w:left="120"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家庭遭遇特殊災害（火災、水災、倒塌等）</w:t>
            </w:r>
          </w:p>
          <w:p w:rsidR="00576DFC" w:rsidRDefault="001E687B">
            <w:pPr>
              <w:pStyle w:val="Standard"/>
              <w:spacing w:line="400" w:lineRule="exact"/>
              <w:ind w:left="120"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父母因失業、裁員，家庭頓失經濟來源。</w:t>
            </w:r>
          </w:p>
          <w:p w:rsidR="00576DFC" w:rsidRDefault="001E687B">
            <w:pPr>
              <w:pStyle w:val="Standard"/>
              <w:spacing w:line="400" w:lineRule="exact"/>
              <w:ind w:left="120"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父母離異或一方失蹤、死亡，另一方無力撫育。</w:t>
            </w:r>
          </w:p>
          <w:p w:rsidR="00576DFC" w:rsidRDefault="001E687B">
            <w:pPr>
              <w:pStyle w:val="Standard"/>
              <w:spacing w:line="400" w:lineRule="exact"/>
              <w:ind w:left="120"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學生本人或父母患長期疾病，無力負擔醫藥費。</w:t>
            </w:r>
          </w:p>
          <w:p w:rsidR="00576DFC" w:rsidRDefault="001E687B">
            <w:pPr>
              <w:pStyle w:val="Standard"/>
              <w:spacing w:line="400" w:lineRule="exact"/>
              <w:ind w:left="120"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遭父母虐待、遺棄、致無法生活於家庭。</w:t>
            </w:r>
          </w:p>
          <w:p w:rsidR="00576DFC" w:rsidRDefault="001E687B">
            <w:pPr>
              <w:pStyle w:val="Standard"/>
              <w:spacing w:line="400" w:lineRule="exact"/>
              <w:ind w:left="120"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申請人說明：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right="120"/>
            </w:pPr>
            <w:r>
              <w:rPr>
                <w:rFonts w:eastAsia="標楷體"/>
                <w:b/>
                <w:color w:val="FF0000"/>
              </w:rPr>
              <w:t>※</w:t>
            </w:r>
            <w:r>
              <w:rPr>
                <w:rFonts w:eastAsia="標楷體"/>
                <w:b/>
                <w:color w:val="FF0000"/>
              </w:rPr>
              <w:t>請檢附與左列勾選事實相關佐證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83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審查結果</w:t>
            </w:r>
          </w:p>
          <w:p w:rsidR="00576DFC" w:rsidRDefault="001E687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【此欄由承辦單位填寫】</w:t>
            </w:r>
          </w:p>
        </w:tc>
        <w:tc>
          <w:tcPr>
            <w:tcW w:w="848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after="48"/>
            </w:pPr>
            <w:r>
              <w:rPr>
                <w:rFonts w:eastAsia="標楷體"/>
                <w:sz w:val="18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</w:rPr>
              <w:t>檢核通過，依公告核撥獎勵金＿</w:t>
            </w:r>
            <w:r>
              <w:rPr>
                <w:rFonts w:eastAsia="標楷體"/>
                <w:u w:val="single"/>
              </w:rPr>
              <w:t>10,000</w:t>
            </w:r>
            <w:r>
              <w:rPr>
                <w:rFonts w:eastAsia="標楷體"/>
              </w:rPr>
              <w:t>＿元</w:t>
            </w:r>
          </w:p>
          <w:p w:rsidR="00576DFC" w:rsidRDefault="001E687B">
            <w:pPr>
              <w:pStyle w:val="Standard"/>
              <w:spacing w:after="48"/>
            </w:pPr>
            <w:r>
              <w:rPr>
                <w:rFonts w:eastAsia="標楷體"/>
                <w:sz w:val="18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</w:rPr>
              <w:t>不通過原因</w:t>
            </w:r>
            <w:r>
              <w:rPr>
                <w:rFonts w:eastAsia="標楷體"/>
              </w:rPr>
              <w:t xml:space="preserve">-- </w:t>
            </w:r>
            <w:r>
              <w:rPr>
                <w:rFonts w:ascii="標楷體" w:eastAsia="標楷體" w:hAnsi="標楷體" w:cs="BiauKai"/>
                <w:color w:val="000000"/>
              </w:rPr>
              <w:t>○</w:t>
            </w:r>
            <w:r>
              <w:rPr>
                <w:rFonts w:eastAsia="標楷體"/>
              </w:rPr>
              <w:t>身分別不符合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標楷體" w:eastAsia="標楷體" w:hAnsi="標楷體" w:cs="BiauKai"/>
                <w:color w:val="000000"/>
              </w:rPr>
              <w:t>○</w:t>
            </w:r>
            <w:r>
              <w:rPr>
                <w:rFonts w:eastAsia="標楷體"/>
              </w:rPr>
              <w:t>資料不合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不齊全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cs="BiauKai"/>
                <w:color w:val="000000"/>
              </w:rPr>
              <w:t>○</w:t>
            </w:r>
            <w:r>
              <w:rPr>
                <w:rFonts w:eastAsia="標楷體"/>
              </w:rPr>
              <w:t>補助金額已用鑿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316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急難時間與原因（請導師填寫）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10316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576DFC" w:rsidRDefault="00576DFC">
            <w:pPr>
              <w:pStyle w:val="Standard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76DFC" w:rsidRDefault="00576DFC">
            <w:pPr>
              <w:pStyle w:val="Standard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76DFC" w:rsidRDefault="00576DFC">
            <w:pPr>
              <w:pStyle w:val="Standard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76DFC" w:rsidRDefault="00576DFC">
            <w:pPr>
              <w:pStyle w:val="Standard"/>
              <w:spacing w:line="400" w:lineRule="exact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316" w:type="dxa"/>
            <w:gridSpan w:val="1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況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年齡</w:t>
            </w:r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健康狀況</w:t>
            </w:r>
          </w:p>
        </w:tc>
        <w:tc>
          <w:tcPr>
            <w:tcW w:w="322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職業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每月收入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61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spacing w:line="400" w:lineRule="exact"/>
              <w:ind w:left="120"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2704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DFC" w:rsidRDefault="001E687B">
            <w:pPr>
              <w:pStyle w:val="Standard"/>
              <w:spacing w:line="0" w:lineRule="atLeast"/>
              <w:jc w:val="center"/>
            </w:pPr>
            <w:r>
              <w:rPr>
                <w:rFonts w:ascii="新細明體" w:hAnsi="新細明體" w:cs="新細明體"/>
                <w:b/>
              </w:rPr>
              <w:t>①</w:t>
            </w:r>
            <w:r>
              <w:rPr>
                <w:rFonts w:eastAsia="標楷體"/>
                <w:b/>
              </w:rPr>
              <w:t>申請學生</w:t>
            </w:r>
          </w:p>
        </w:tc>
        <w:tc>
          <w:tcPr>
            <w:tcW w:w="24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1E687B">
            <w:pPr>
              <w:pStyle w:val="Standard"/>
              <w:spacing w:line="0" w:lineRule="atLeast"/>
              <w:jc w:val="center"/>
            </w:pPr>
            <w:r>
              <w:rPr>
                <w:rFonts w:ascii="新細明體" w:hAnsi="新細明體" w:cs="新細明體"/>
                <w:b/>
              </w:rPr>
              <w:t>②</w:t>
            </w:r>
            <w:r>
              <w:rPr>
                <w:rFonts w:eastAsia="標楷體"/>
                <w:b/>
              </w:rPr>
              <w:t>班導師</w:t>
            </w:r>
          </w:p>
        </w:tc>
        <w:tc>
          <w:tcPr>
            <w:tcW w:w="26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1E687B">
            <w:pPr>
              <w:pStyle w:val="Standard"/>
              <w:spacing w:line="0" w:lineRule="atLeast"/>
              <w:jc w:val="center"/>
            </w:pPr>
            <w:r>
              <w:rPr>
                <w:rFonts w:ascii="新細明體" w:hAnsi="新細明體" w:cs="新細明體"/>
                <w:b/>
              </w:rPr>
              <w:t>③</w:t>
            </w:r>
            <w:r>
              <w:rPr>
                <w:rFonts w:eastAsia="標楷體"/>
                <w:b/>
              </w:rPr>
              <w:t>系主任</w:t>
            </w: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1E687B">
            <w:pPr>
              <w:pStyle w:val="Standard"/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b/>
              </w:rPr>
              <w:t></w:t>
            </w:r>
            <w:r>
              <w:rPr>
                <w:rFonts w:eastAsia="標楷體"/>
                <w:b/>
              </w:rPr>
              <w:t>校長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704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DFC" w:rsidRDefault="00576DFC">
            <w:pPr>
              <w:pStyle w:val="Standard"/>
              <w:snapToGrid w:val="0"/>
              <w:spacing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576DFC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26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576DFC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2579" w:type="dxa"/>
            <w:gridSpan w:val="4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576DFC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2704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DFC" w:rsidRDefault="001E687B">
            <w:pPr>
              <w:pStyle w:val="Standard"/>
              <w:spacing w:line="0" w:lineRule="atLeast"/>
              <w:jc w:val="center"/>
            </w:pPr>
            <w:r>
              <w:rPr>
                <w:rFonts w:ascii="新細明體" w:hAnsi="新細明體" w:cs="新細明體"/>
                <w:b/>
              </w:rPr>
              <w:t>④</w:t>
            </w:r>
            <w:r>
              <w:rPr>
                <w:rFonts w:eastAsia="標楷體"/>
                <w:b/>
              </w:rPr>
              <w:t>就學協助辦公室承辦人</w:t>
            </w:r>
          </w:p>
        </w:tc>
        <w:tc>
          <w:tcPr>
            <w:tcW w:w="24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1E687B">
            <w:pPr>
              <w:pStyle w:val="Standard"/>
              <w:spacing w:line="0" w:lineRule="atLeast"/>
              <w:jc w:val="center"/>
            </w:pPr>
            <w:r>
              <w:rPr>
                <w:rFonts w:ascii="新細明體" w:hAnsi="新細明體" w:cs="新細明體"/>
                <w:b/>
              </w:rPr>
              <w:t>⑤</w:t>
            </w:r>
            <w:r>
              <w:rPr>
                <w:rFonts w:eastAsia="標楷體"/>
                <w:b/>
              </w:rPr>
              <w:t>生輔組</w:t>
            </w:r>
          </w:p>
        </w:tc>
        <w:tc>
          <w:tcPr>
            <w:tcW w:w="26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1E687B">
            <w:pPr>
              <w:pStyle w:val="Standard"/>
              <w:spacing w:line="0" w:lineRule="atLeast"/>
              <w:jc w:val="center"/>
            </w:pPr>
            <w:r>
              <w:rPr>
                <w:rFonts w:ascii="新細明體" w:hAnsi="新細明體" w:cs="新細明體"/>
                <w:b/>
              </w:rPr>
              <w:t>⑥</w:t>
            </w:r>
            <w:r>
              <w:rPr>
                <w:rFonts w:eastAsia="標楷體"/>
                <w:b/>
              </w:rPr>
              <w:t>學務長</w:t>
            </w:r>
          </w:p>
        </w:tc>
        <w:tc>
          <w:tcPr>
            <w:tcW w:w="2579" w:type="dxa"/>
            <w:gridSpan w:val="4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576DFC">
            <w:pPr>
              <w:pStyle w:val="Standard"/>
              <w:spacing w:line="0" w:lineRule="atLeast"/>
              <w:jc w:val="center"/>
            </w:pP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704" w:type="dxa"/>
            <w:gridSpan w:val="3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DFC" w:rsidRDefault="00576DFC">
            <w:pPr>
              <w:pStyle w:val="Standard"/>
              <w:snapToGrid w:val="0"/>
              <w:spacing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576D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6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576D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579" w:type="dxa"/>
            <w:gridSpan w:val="4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DFC" w:rsidRDefault="00576DF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</w:tbl>
    <w:p w:rsidR="00576DFC" w:rsidRDefault="001E687B">
      <w:pPr>
        <w:pStyle w:val="Standard"/>
        <w:spacing w:line="0" w:lineRule="atLeast"/>
      </w:pPr>
      <w:r>
        <w:rPr>
          <w:rFonts w:eastAsia="標楷體"/>
          <w:sz w:val="18"/>
          <w:szCs w:val="18"/>
        </w:rPr>
        <w:t>注意事項：</w:t>
      </w:r>
      <w:r>
        <w:rPr>
          <w:rFonts w:eastAsia="Times New Roman"/>
          <w:sz w:val="18"/>
          <w:szCs w:val="18"/>
        </w:rPr>
        <w:t xml:space="preserve">           </w:t>
      </w:r>
    </w:p>
    <w:p w:rsidR="00576DFC" w:rsidRDefault="001E687B">
      <w:pPr>
        <w:pStyle w:val="Standard"/>
        <w:numPr>
          <w:ilvl w:val="0"/>
          <w:numId w:val="34"/>
        </w:numPr>
        <w:spacing w:line="0" w:lineRule="atLeast"/>
      </w:pPr>
      <w:r>
        <w:rPr>
          <w:rFonts w:eastAsia="標楷體"/>
          <w:color w:val="000000"/>
          <w:sz w:val="18"/>
          <w:szCs w:val="18"/>
        </w:rPr>
        <w:t>請檢具本表、輔導紀錄表</w:t>
      </w:r>
      <w:r>
        <w:rPr>
          <w:rFonts w:eastAsia="標楷體"/>
          <w:color w:val="000000"/>
          <w:sz w:val="18"/>
          <w:szCs w:val="18"/>
        </w:rPr>
        <w:t>(</w:t>
      </w:r>
      <w:r>
        <w:rPr>
          <w:rFonts w:eastAsia="標楷體"/>
          <w:color w:val="000000"/>
          <w:sz w:val="18"/>
          <w:szCs w:val="18"/>
        </w:rPr>
        <w:t>附件</w:t>
      </w:r>
      <w:r>
        <w:rPr>
          <w:rFonts w:eastAsia="標楷體"/>
          <w:color w:val="000000"/>
          <w:sz w:val="18"/>
          <w:szCs w:val="18"/>
        </w:rPr>
        <w:t>1)</w:t>
      </w:r>
      <w:r>
        <w:rPr>
          <w:rFonts w:eastAsia="標楷體"/>
          <w:color w:val="000000"/>
          <w:sz w:val="18"/>
          <w:szCs w:val="18"/>
        </w:rPr>
        <w:t>、佐證</w:t>
      </w:r>
      <w:r>
        <w:rPr>
          <w:rFonts w:eastAsia="標楷體"/>
          <w:color w:val="000000"/>
          <w:sz w:val="18"/>
          <w:szCs w:val="18"/>
        </w:rPr>
        <w:t>(</w:t>
      </w:r>
      <w:r>
        <w:rPr>
          <w:rFonts w:eastAsia="標楷體"/>
          <w:color w:val="000000"/>
          <w:sz w:val="18"/>
          <w:szCs w:val="18"/>
        </w:rPr>
        <w:t>附件</w:t>
      </w:r>
      <w:r>
        <w:rPr>
          <w:rFonts w:eastAsia="標楷體"/>
          <w:color w:val="000000"/>
          <w:sz w:val="18"/>
          <w:szCs w:val="18"/>
        </w:rPr>
        <w:t>2)</w:t>
      </w:r>
      <w:r>
        <w:rPr>
          <w:rFonts w:eastAsia="標楷體"/>
          <w:color w:val="000000"/>
          <w:sz w:val="18"/>
          <w:szCs w:val="18"/>
        </w:rPr>
        <w:t>經學務處生輔組審核並經校長核定後，由</w:t>
      </w:r>
      <w:r>
        <w:rPr>
          <w:rFonts w:eastAsia="標楷體"/>
          <w:color w:val="000000"/>
          <w:sz w:val="16"/>
          <w:szCs w:val="16"/>
        </w:rPr>
        <w:t>教務處就學協助辦公室辦理</w:t>
      </w:r>
      <w:r>
        <w:rPr>
          <w:rFonts w:eastAsia="標楷體"/>
          <w:color w:val="000000"/>
          <w:sz w:val="18"/>
          <w:szCs w:val="18"/>
        </w:rPr>
        <w:t>核銷。</w:t>
      </w:r>
    </w:p>
    <w:p w:rsidR="00576DFC" w:rsidRDefault="001E687B">
      <w:pPr>
        <w:pStyle w:val="Standard"/>
        <w:numPr>
          <w:ilvl w:val="0"/>
          <w:numId w:val="6"/>
        </w:numPr>
        <w:spacing w:line="0" w:lineRule="atLeast"/>
      </w:pPr>
      <w:r>
        <w:rPr>
          <w:rFonts w:eastAsia="標楷體"/>
          <w:color w:val="000000"/>
          <w:sz w:val="16"/>
          <w:szCs w:val="16"/>
        </w:rPr>
        <w:t>請提供匯款帳戶存簿封面影本</w:t>
      </w:r>
      <w:r>
        <w:rPr>
          <w:rFonts w:eastAsia="標楷體"/>
          <w:color w:val="000000"/>
          <w:sz w:val="18"/>
          <w:szCs w:val="18"/>
        </w:rPr>
        <w:t>，以利核發補助金。</w:t>
      </w:r>
    </w:p>
    <w:p w:rsidR="00576DFC" w:rsidRDefault="001E687B">
      <w:pPr>
        <w:pStyle w:val="Standard"/>
        <w:pageBreakBefore/>
        <w:spacing w:line="0" w:lineRule="atLeast"/>
        <w:ind w:left="561" w:hanging="561"/>
        <w:rPr>
          <w:rFonts w:eastAsia="標楷體"/>
          <w:b/>
          <w:color w:val="000000"/>
          <w:sz w:val="28"/>
          <w:szCs w:val="28"/>
          <w:shd w:val="clear" w:color="auto" w:fill="D8D8D8"/>
        </w:rPr>
      </w:pPr>
      <w:r>
        <w:rPr>
          <w:rFonts w:eastAsia="標楷體"/>
          <w:b/>
          <w:color w:val="000000"/>
          <w:sz w:val="28"/>
          <w:szCs w:val="28"/>
          <w:shd w:val="clear" w:color="auto" w:fill="D8D8D8"/>
        </w:rPr>
        <w:lastRenderedPageBreak/>
        <w:t>附件</w:t>
      </w:r>
      <w:r>
        <w:rPr>
          <w:rFonts w:eastAsia="標楷體"/>
          <w:b/>
          <w:color w:val="000000"/>
          <w:sz w:val="28"/>
          <w:szCs w:val="28"/>
          <w:shd w:val="clear" w:color="auto" w:fill="D8D8D8"/>
        </w:rPr>
        <w:t>1</w:t>
      </w:r>
    </w:p>
    <w:p w:rsidR="00576DFC" w:rsidRDefault="001E687B">
      <w:pPr>
        <w:pStyle w:val="Standard"/>
        <w:spacing w:before="180" w:after="72" w:line="0" w:lineRule="atLeast"/>
        <w:ind w:left="721" w:hanging="721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崇右影藝科技大學高等教育深耕計畫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「完善就學協助機制」</w:t>
      </w:r>
    </w:p>
    <w:p w:rsidR="00576DFC" w:rsidRDefault="001E687B">
      <w:pPr>
        <w:pStyle w:val="Standard"/>
        <w:spacing w:line="0" w:lineRule="atLeast"/>
        <w:ind w:left="721" w:hanging="721"/>
        <w:jc w:val="center"/>
        <w:rPr>
          <w:rFonts w:ascii="標楷體" w:eastAsia="標楷體" w:hAnsi="標楷體" w:cs="標楷體"/>
          <w:b/>
          <w:sz w:val="36"/>
          <w:szCs w:val="36"/>
          <w:u w:val="single"/>
        </w:rPr>
      </w:pPr>
      <w:r>
        <w:rPr>
          <w:rFonts w:ascii="標楷體" w:eastAsia="標楷體" w:hAnsi="標楷體" w:cs="標楷體"/>
          <w:b/>
          <w:sz w:val="36"/>
          <w:szCs w:val="36"/>
          <w:u w:val="single"/>
        </w:rPr>
        <w:t>4-1</w:t>
      </w:r>
      <w:r>
        <w:rPr>
          <w:rFonts w:ascii="標楷體" w:eastAsia="標楷體" w:hAnsi="標楷體" w:cs="標楷體"/>
          <w:b/>
          <w:sz w:val="36"/>
          <w:szCs w:val="36"/>
          <w:u w:val="single"/>
        </w:rPr>
        <w:t>學生參與心理或課業輔導【輔導勵志向學金】輔導紀錄表</w:t>
      </w:r>
    </w:p>
    <w:p w:rsidR="00576DFC" w:rsidRDefault="001E687B">
      <w:pPr>
        <w:pStyle w:val="Standard"/>
        <w:spacing w:line="0" w:lineRule="atLeast"/>
        <w:ind w:left="560" w:hanging="56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                                            </w:t>
      </w:r>
    </w:p>
    <w:tbl>
      <w:tblPr>
        <w:tblW w:w="97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5929"/>
        <w:gridCol w:w="1767"/>
      </w:tblGrid>
      <w:tr w:rsidR="00576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輔導類型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FC" w:rsidRDefault="001E687B">
            <w:pPr>
              <w:pStyle w:val="Standard"/>
              <w:spacing w:line="400" w:lineRule="exact"/>
              <w:ind w:left="120"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心理諮商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微軟正黑體"/>
                <w:kern w:val="0"/>
              </w:rPr>
              <w:t>課業輔導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FC" w:rsidRDefault="001E687B">
            <w:pPr>
              <w:pStyle w:val="Standard"/>
              <w:spacing w:line="5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輔導時程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1E687B">
            <w:pPr>
              <w:pStyle w:val="Standard"/>
              <w:spacing w:line="500" w:lineRule="exact"/>
            </w:pPr>
            <w:r>
              <w:rPr>
                <w:rFonts w:ascii="標楷體" w:eastAsia="標楷體" w:hAnsi="標楷體" w:cs="標楷體"/>
                <w:b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日至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日止共計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小時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FC" w:rsidRDefault="001E687B">
            <w:pPr>
              <w:pStyle w:val="Standard"/>
              <w:spacing w:line="500" w:lineRule="exact"/>
              <w:jc w:val="center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輔導紀錄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1E687B">
            <w:pPr>
              <w:pStyle w:val="Standard"/>
              <w:spacing w:line="5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時數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1E687B">
            <w:pPr>
              <w:pStyle w:val="Standard"/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輔導老師簽名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FC" w:rsidRDefault="00576DFC"/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1E687B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分止，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小計時數：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576DFC">
            <w:pPr>
              <w:pStyle w:val="Standard"/>
              <w:snapToGrid w:val="0"/>
              <w:spacing w:line="500" w:lineRule="exact"/>
              <w:rPr>
                <w:rFonts w:eastAsia="標楷體"/>
                <w:b/>
                <w:color w:val="000000"/>
              </w:rPr>
            </w:pP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FC" w:rsidRDefault="00576DFC"/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1E687B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分止，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小計時數：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576DFC">
            <w:pPr>
              <w:pStyle w:val="Standard"/>
              <w:snapToGrid w:val="0"/>
              <w:spacing w:line="50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FC" w:rsidRDefault="00576DFC"/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1E687B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分止，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小計時數：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576DFC">
            <w:pPr>
              <w:pStyle w:val="Standard"/>
              <w:snapToGrid w:val="0"/>
              <w:spacing w:line="50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FC" w:rsidRDefault="00576DFC"/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1E687B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分止，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小計時數：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時。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576DFC">
            <w:pPr>
              <w:pStyle w:val="Standard"/>
              <w:snapToGrid w:val="0"/>
              <w:spacing w:line="50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DFC" w:rsidRDefault="001E687B">
            <w:pPr>
              <w:pStyle w:val="Standard"/>
              <w:spacing w:line="5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回饋統計分析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DFC" w:rsidRDefault="001E687B">
            <w:pPr>
              <w:pStyle w:val="Standard"/>
              <w:spacing w:line="0" w:lineRule="atLeast"/>
              <w:ind w:right="1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參與輔導自評：（可複選）</w:t>
            </w:r>
          </w:p>
          <w:p w:rsidR="00576DFC" w:rsidRDefault="001E687B">
            <w:pPr>
              <w:pStyle w:val="Standard"/>
              <w:spacing w:line="0" w:lineRule="atLeast"/>
              <w:ind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獲得有效輔導</w:t>
            </w:r>
            <w:r>
              <w:rPr>
                <w:rFonts w:eastAsia="Times New Roman"/>
                <w:sz w:val="22"/>
                <w:szCs w:val="22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無法滿足輔導需求</w:t>
            </w:r>
            <w:r>
              <w:rPr>
                <w:rFonts w:eastAsia="Times New Roman"/>
                <w:sz w:val="22"/>
                <w:szCs w:val="22"/>
              </w:rPr>
              <w:t xml:space="preserve">       </w:t>
            </w:r>
          </w:p>
          <w:p w:rsidR="00576DFC" w:rsidRDefault="001E687B">
            <w:pPr>
              <w:pStyle w:val="Standard"/>
              <w:spacing w:line="0" w:lineRule="atLeast"/>
              <w:ind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能自己調適</w:t>
            </w:r>
            <w:r>
              <w:rPr>
                <w:rFonts w:eastAsia="Times New Roman"/>
                <w:sz w:val="22"/>
                <w:szCs w:val="22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對本輔導感到滿意</w:t>
            </w:r>
            <w:r>
              <w:rPr>
                <w:rFonts w:eastAsia="Times New Roman"/>
                <w:sz w:val="22"/>
                <w:szCs w:val="22"/>
              </w:rPr>
              <w:t xml:space="preserve">     </w:t>
            </w:r>
          </w:p>
          <w:p w:rsidR="00576DFC" w:rsidRDefault="001E687B">
            <w:pPr>
              <w:pStyle w:val="Standard"/>
              <w:spacing w:before="72" w:after="72" w:line="0" w:lineRule="atLeast"/>
              <w:ind w:right="12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其他：</w:t>
            </w:r>
            <w:r>
              <w:rPr>
                <w:rFonts w:eastAsia="Times New Roman"/>
                <w:sz w:val="22"/>
                <w:szCs w:val="22"/>
                <w:u w:val="single"/>
              </w:rPr>
              <w:t xml:space="preserve">                                                                   </w:t>
            </w:r>
          </w:p>
          <w:p w:rsidR="00576DFC" w:rsidRDefault="001E687B">
            <w:pPr>
              <w:pStyle w:val="Standard"/>
              <w:spacing w:line="0" w:lineRule="atLeast"/>
              <w:ind w:right="1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學習心得分享：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至少</w:t>
            </w:r>
            <w:r>
              <w:rPr>
                <w:rFonts w:eastAsia="標楷體"/>
                <w:sz w:val="22"/>
                <w:szCs w:val="22"/>
              </w:rPr>
              <w:t>50</w:t>
            </w:r>
            <w:r>
              <w:rPr>
                <w:rFonts w:eastAsia="標楷體"/>
                <w:sz w:val="22"/>
                <w:szCs w:val="22"/>
              </w:rPr>
              <w:t>字以上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576DFC" w:rsidRDefault="00576DFC">
            <w:pPr>
              <w:pStyle w:val="Standard"/>
              <w:spacing w:line="50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  <w:p w:rsidR="00576DFC" w:rsidRDefault="00576DFC">
            <w:pPr>
              <w:pStyle w:val="Standard"/>
              <w:spacing w:line="500" w:lineRule="exact"/>
              <w:rPr>
                <w:rFonts w:eastAsia="標楷體"/>
                <w:color w:val="000000"/>
              </w:rPr>
            </w:pPr>
          </w:p>
          <w:p w:rsidR="00576DFC" w:rsidRDefault="00576DFC">
            <w:pPr>
              <w:pStyle w:val="Standard"/>
              <w:spacing w:line="500" w:lineRule="exact"/>
              <w:rPr>
                <w:rFonts w:eastAsia="標楷體"/>
                <w:color w:val="000000"/>
              </w:rPr>
            </w:pPr>
          </w:p>
          <w:p w:rsidR="00576DFC" w:rsidRDefault="00576DFC">
            <w:pPr>
              <w:pStyle w:val="Standard"/>
              <w:spacing w:line="500" w:lineRule="exact"/>
              <w:rPr>
                <w:rFonts w:eastAsia="標楷體"/>
                <w:color w:val="000000"/>
              </w:rPr>
            </w:pPr>
          </w:p>
          <w:p w:rsidR="00576DFC" w:rsidRDefault="00576DFC">
            <w:pPr>
              <w:pStyle w:val="Standard"/>
              <w:spacing w:line="500" w:lineRule="exact"/>
              <w:rPr>
                <w:rFonts w:eastAsia="標楷體"/>
                <w:color w:val="000000"/>
              </w:rPr>
            </w:pPr>
          </w:p>
          <w:p w:rsidR="00576DFC" w:rsidRDefault="00576DFC">
            <w:pPr>
              <w:pStyle w:val="Standard"/>
              <w:spacing w:line="500" w:lineRule="exact"/>
              <w:rPr>
                <w:rFonts w:eastAsia="標楷體"/>
                <w:color w:val="000000"/>
              </w:rPr>
            </w:pPr>
          </w:p>
        </w:tc>
      </w:tr>
    </w:tbl>
    <w:p w:rsidR="00576DFC" w:rsidRDefault="001E687B">
      <w:pPr>
        <w:pStyle w:val="Standard"/>
        <w:spacing w:line="0" w:lineRule="atLeast"/>
        <w:ind w:left="480" w:hanging="480"/>
        <w:jc w:val="center"/>
      </w:pPr>
      <w:r>
        <w:rPr>
          <w:rFonts w:ascii="標楷體" w:eastAsia="標楷體" w:hAnsi="標楷體" w:cs="標楷體"/>
          <w:b/>
          <w:szCs w:val="20"/>
        </w:rPr>
        <w:t>注意事項：本表可自行增加</w:t>
      </w:r>
      <w:r>
        <w:rPr>
          <w:rFonts w:ascii="標楷體" w:eastAsia="標楷體" w:hAnsi="標楷體" w:cs="標楷體"/>
          <w:szCs w:val="20"/>
        </w:rPr>
        <w:t xml:space="preserve">            </w:t>
      </w:r>
      <w:r>
        <w:rPr>
          <w:rFonts w:ascii="標楷體" w:eastAsia="標楷體" w:hAnsi="標楷體"/>
          <w:b/>
        </w:rPr>
        <w:t>第</w:t>
      </w:r>
      <w:r>
        <w:rPr>
          <w:rFonts w:ascii="標楷體" w:eastAsia="標楷體" w:hAnsi="標楷體"/>
          <w:b/>
        </w:rPr>
        <w:t xml:space="preserve">     </w:t>
      </w:r>
      <w:r>
        <w:rPr>
          <w:rFonts w:ascii="標楷體" w:eastAsia="標楷體" w:hAnsi="標楷體"/>
          <w:b/>
        </w:rPr>
        <w:t>頁</w:t>
      </w:r>
      <w:r>
        <w:rPr>
          <w:rFonts w:ascii="標楷體" w:eastAsia="標楷體" w:hAnsi="標楷體"/>
          <w:b/>
        </w:rPr>
        <w:t xml:space="preserve"> / </w:t>
      </w:r>
      <w:r>
        <w:rPr>
          <w:rFonts w:ascii="標楷體" w:eastAsia="標楷體" w:hAnsi="標楷體"/>
          <w:b/>
        </w:rPr>
        <w:t>共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頁</w:t>
      </w:r>
    </w:p>
    <w:p w:rsidR="00576DFC" w:rsidRDefault="001E687B">
      <w:pPr>
        <w:pStyle w:val="Standard"/>
        <w:pageBreakBefore/>
        <w:spacing w:line="0" w:lineRule="atLeast"/>
        <w:ind w:left="561" w:hanging="561"/>
        <w:rPr>
          <w:rFonts w:eastAsia="標楷體"/>
          <w:b/>
          <w:color w:val="000000"/>
          <w:sz w:val="28"/>
          <w:szCs w:val="28"/>
          <w:shd w:val="clear" w:color="auto" w:fill="D8D8D8"/>
        </w:rPr>
      </w:pPr>
      <w:bookmarkStart w:id="0" w:name="_GoBack"/>
      <w:bookmarkEnd w:id="0"/>
      <w:r>
        <w:rPr>
          <w:rFonts w:eastAsia="標楷體"/>
          <w:b/>
          <w:color w:val="000000"/>
          <w:sz w:val="28"/>
          <w:szCs w:val="28"/>
          <w:shd w:val="clear" w:color="auto" w:fill="D8D8D8"/>
        </w:rPr>
        <w:lastRenderedPageBreak/>
        <w:t>附件</w:t>
      </w:r>
      <w:r>
        <w:rPr>
          <w:rFonts w:eastAsia="標楷體"/>
          <w:b/>
          <w:color w:val="000000"/>
          <w:sz w:val="28"/>
          <w:szCs w:val="28"/>
          <w:shd w:val="clear" w:color="auto" w:fill="D8D8D8"/>
        </w:rPr>
        <w:t>2</w:t>
      </w:r>
    </w:p>
    <w:p w:rsidR="00576DFC" w:rsidRDefault="001E687B">
      <w:pPr>
        <w:pStyle w:val="Standard"/>
        <w:spacing w:before="180" w:after="72" w:line="0" w:lineRule="atLeast"/>
        <w:ind w:left="721" w:hanging="721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崇右影藝科技大學高等教育深耕計畫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「完善就學協助機制」</w:t>
      </w:r>
    </w:p>
    <w:p w:rsidR="00576DFC" w:rsidRDefault="001E687B">
      <w:pPr>
        <w:pStyle w:val="Standard"/>
        <w:spacing w:line="0" w:lineRule="atLeast"/>
        <w:ind w:left="721" w:hanging="721"/>
        <w:jc w:val="center"/>
        <w:rPr>
          <w:rFonts w:ascii="標楷體" w:eastAsia="標楷體" w:hAnsi="標楷體" w:cs="標楷體"/>
          <w:b/>
          <w:sz w:val="36"/>
          <w:szCs w:val="36"/>
          <w:u w:val="single"/>
        </w:rPr>
      </w:pPr>
      <w:r>
        <w:rPr>
          <w:rFonts w:ascii="標楷體" w:eastAsia="標楷體" w:hAnsi="標楷體" w:cs="標楷體"/>
          <w:b/>
          <w:sz w:val="36"/>
          <w:szCs w:val="36"/>
          <w:u w:val="single"/>
        </w:rPr>
        <w:t>4-1</w:t>
      </w:r>
      <w:r>
        <w:rPr>
          <w:rFonts w:ascii="標楷體" w:eastAsia="標楷體" w:hAnsi="標楷體" w:cs="標楷體"/>
          <w:b/>
          <w:sz w:val="36"/>
          <w:szCs w:val="36"/>
          <w:u w:val="single"/>
        </w:rPr>
        <w:t>學生參與心理或課業輔導【輔導勵志向學金】相關佐證</w:t>
      </w:r>
    </w:p>
    <w:p w:rsidR="00576DFC" w:rsidRDefault="001E687B">
      <w:pPr>
        <w:pStyle w:val="Standard"/>
        <w:spacing w:line="0" w:lineRule="atLeast"/>
        <w:ind w:firstLine="7"/>
        <w:jc w:val="center"/>
      </w:pPr>
      <w:r>
        <w:rPr>
          <w:rFonts w:eastAsia="標楷體"/>
          <w:b/>
          <w:color w:val="FF0000"/>
        </w:rPr>
        <w:t>(</w:t>
      </w:r>
      <w:r>
        <w:rPr>
          <w:rFonts w:eastAsia="標楷體"/>
          <w:b/>
          <w:color w:val="FF0000"/>
        </w:rPr>
        <w:t>請黏貼與勾選補助項目事實吻合之相關佐證</w:t>
      </w:r>
      <w:r>
        <w:rPr>
          <w:rFonts w:eastAsia="標楷體"/>
          <w:b/>
          <w:color w:val="FF0000"/>
        </w:rPr>
        <w:t>)</w:t>
      </w:r>
    </w:p>
    <w:p w:rsidR="00576DFC" w:rsidRDefault="00576DFC">
      <w:pPr>
        <w:pageBreakBefore/>
        <w:suppressAutoHyphens w:val="0"/>
      </w:pPr>
    </w:p>
    <w:tbl>
      <w:tblPr>
        <w:tblW w:w="107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29"/>
        <w:gridCol w:w="1882"/>
        <w:gridCol w:w="2693"/>
        <w:gridCol w:w="3280"/>
      </w:tblGrid>
      <w:tr w:rsidR="00576DF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匯</w:t>
            </w:r>
          </w:p>
          <w:p w:rsidR="00576DFC" w:rsidRDefault="001E687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款</w:t>
            </w:r>
          </w:p>
          <w:p w:rsidR="00576DFC" w:rsidRDefault="001E687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資</w:t>
            </w:r>
          </w:p>
          <w:p w:rsidR="00576DFC" w:rsidRDefault="001E687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料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金融機構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分行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行庫代碼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電匯用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碼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1E687B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存儲帳號</w:t>
            </w:r>
          </w:p>
        </w:tc>
      </w:tr>
      <w:tr w:rsidR="00576DF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/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DFC" w:rsidRDefault="00576DF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</w:tbl>
    <w:p w:rsidR="00576DFC" w:rsidRDefault="001E687B">
      <w:pPr>
        <w:pStyle w:val="Standard"/>
        <w:jc w:val="center"/>
        <w:rPr>
          <w:rFonts w:ascii="華康少女文字W5(P), 'Adobe 明體 Std L'" w:eastAsia="標楷體" w:hAnsi="華康少女文字W5(P), 'Adobe 明體 Std L'" w:hint="eastAsia"/>
          <w:b/>
          <w:bCs/>
          <w:sz w:val="44"/>
          <w:szCs w:val="16"/>
        </w:rPr>
      </w:pPr>
      <w:r>
        <w:rPr>
          <w:rFonts w:ascii="華康少女文字W5(P), 'Adobe 明體 Std L'" w:eastAsia="標楷體" w:hAnsi="華康少女文字W5(P), 'Adobe 明體 Std L'"/>
          <w:b/>
          <w:bCs/>
          <w:sz w:val="44"/>
          <w:szCs w:val="16"/>
        </w:rPr>
        <w:t>【請黏貼存簿正面影本】</w:t>
      </w:r>
    </w:p>
    <w:p w:rsidR="00576DFC" w:rsidRDefault="00576DFC">
      <w:pPr>
        <w:pStyle w:val="Standard"/>
        <w:spacing w:before="40" w:after="40" w:line="600" w:lineRule="atLeast"/>
        <w:rPr>
          <w:rFonts w:ascii="標楷體" w:eastAsia="標楷體" w:hAnsi="標楷體" w:cs="標楷體"/>
          <w:b/>
          <w:bCs/>
          <w:sz w:val="20"/>
          <w:szCs w:val="16"/>
        </w:rPr>
      </w:pPr>
    </w:p>
    <w:p w:rsidR="00576DFC" w:rsidRDefault="00576DFC">
      <w:pPr>
        <w:pStyle w:val="Standard"/>
        <w:spacing w:before="40" w:after="40" w:line="600" w:lineRule="atLeast"/>
        <w:rPr>
          <w:rFonts w:ascii="標楷體" w:eastAsia="標楷體" w:hAnsi="標楷體" w:cs="標楷體"/>
          <w:b/>
          <w:bCs/>
        </w:rPr>
      </w:pPr>
    </w:p>
    <w:p w:rsidR="00576DFC" w:rsidRDefault="00576DFC">
      <w:pPr>
        <w:pStyle w:val="Standard"/>
        <w:spacing w:before="40" w:after="40" w:line="600" w:lineRule="atLeast"/>
        <w:rPr>
          <w:rFonts w:ascii="標楷體" w:eastAsia="標楷體" w:hAnsi="標楷體" w:cs="標楷體"/>
          <w:b/>
          <w:bCs/>
        </w:rPr>
      </w:pPr>
    </w:p>
    <w:p w:rsidR="00576DFC" w:rsidRDefault="00576DFC">
      <w:pPr>
        <w:pStyle w:val="Standard"/>
        <w:spacing w:before="40" w:after="40" w:line="600" w:lineRule="atLeast"/>
        <w:rPr>
          <w:rFonts w:ascii="標楷體" w:eastAsia="標楷體" w:hAnsi="標楷體" w:cs="標楷體"/>
          <w:b/>
          <w:bCs/>
        </w:rPr>
      </w:pPr>
    </w:p>
    <w:p w:rsidR="00576DFC" w:rsidRDefault="00576DFC">
      <w:pPr>
        <w:pStyle w:val="Standard"/>
        <w:spacing w:line="360" w:lineRule="exact"/>
        <w:rPr>
          <w:rFonts w:ascii="標楷體" w:eastAsia="標楷體" w:hAnsi="標楷體" w:cs="標楷體"/>
          <w:b/>
          <w:bCs/>
        </w:rPr>
      </w:pPr>
    </w:p>
    <w:sectPr w:rsidR="00576DFC">
      <w:pgSz w:w="11906" w:h="16838"/>
      <w:pgMar w:top="567" w:right="720" w:bottom="567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7B" w:rsidRDefault="001E687B">
      <w:r>
        <w:separator/>
      </w:r>
    </w:p>
  </w:endnote>
  <w:endnote w:type="continuationSeparator" w:id="0">
    <w:p w:rsidR="001E687B" w:rsidRDefault="001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華康少女文字W5(P), 'Adobe 明體 Std L'">
    <w:altName w:val="Gabriola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7B" w:rsidRDefault="001E687B">
      <w:r>
        <w:rPr>
          <w:color w:val="000000"/>
        </w:rPr>
        <w:separator/>
      </w:r>
    </w:p>
  </w:footnote>
  <w:footnote w:type="continuationSeparator" w:id="0">
    <w:p w:rsidR="001E687B" w:rsidRDefault="001E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CDF"/>
    <w:multiLevelType w:val="multilevel"/>
    <w:tmpl w:val="A606CD76"/>
    <w:styleLink w:val="WW8Num2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45D1DD3"/>
    <w:multiLevelType w:val="multilevel"/>
    <w:tmpl w:val="9E70CCA6"/>
    <w:styleLink w:val="WW8Num2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05DE3D35"/>
    <w:multiLevelType w:val="multilevel"/>
    <w:tmpl w:val="92509038"/>
    <w:styleLink w:val="WW8Num7"/>
    <w:lvl w:ilvl="0">
      <w:start w:val="1"/>
      <w:numFmt w:val="japaneseCounting"/>
      <w:lvlText w:val="%1."/>
      <w:lvlJc w:val="left"/>
      <w:pPr>
        <w:ind w:left="432" w:hanging="432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6421C7E"/>
    <w:multiLevelType w:val="multilevel"/>
    <w:tmpl w:val="914ECFEE"/>
    <w:styleLink w:val="WW8Num8"/>
    <w:lvl w:ilvl="0">
      <w:start w:val="1"/>
      <w:numFmt w:val="japaneseCounting"/>
      <w:lvlText w:val="%1."/>
      <w:lvlJc w:val="left"/>
      <w:pPr>
        <w:ind w:left="998" w:hanging="720"/>
      </w:pPr>
      <w:rPr>
        <w:sz w:val="32"/>
      </w:rPr>
    </w:lvl>
    <w:lvl w:ilvl="1">
      <w:start w:val="1"/>
      <w:numFmt w:val="ideographTraditional"/>
      <w:lvlText w:val="%1.%2."/>
      <w:lvlJc w:val="left"/>
      <w:pPr>
        <w:ind w:left="1238" w:hanging="480"/>
      </w:pPr>
    </w:lvl>
    <w:lvl w:ilvl="2">
      <w:start w:val="1"/>
      <w:numFmt w:val="lowerRoman"/>
      <w:lvlText w:val="%1.%2.%3."/>
      <w:lvlJc w:val="right"/>
      <w:pPr>
        <w:ind w:left="1718" w:hanging="480"/>
      </w:pPr>
    </w:lvl>
    <w:lvl w:ilvl="3">
      <w:start w:val="1"/>
      <w:numFmt w:val="decimal"/>
      <w:lvlText w:val="%1.%2.%3.%4."/>
      <w:lvlJc w:val="left"/>
      <w:pPr>
        <w:ind w:left="2198" w:hanging="480"/>
      </w:pPr>
    </w:lvl>
    <w:lvl w:ilvl="4">
      <w:start w:val="1"/>
      <w:numFmt w:val="ideographTraditional"/>
      <w:lvlText w:val="%1.%2.%3.%4.%5."/>
      <w:lvlJc w:val="left"/>
      <w:pPr>
        <w:ind w:left="2678" w:hanging="480"/>
      </w:pPr>
    </w:lvl>
    <w:lvl w:ilvl="5">
      <w:start w:val="1"/>
      <w:numFmt w:val="lowerRoman"/>
      <w:lvlText w:val="%1.%2.%3.%4.%5.%6."/>
      <w:lvlJc w:val="right"/>
      <w:pPr>
        <w:ind w:left="3158" w:hanging="480"/>
      </w:pPr>
    </w:lvl>
    <w:lvl w:ilvl="6">
      <w:start w:val="1"/>
      <w:numFmt w:val="decimal"/>
      <w:lvlText w:val="%1.%2.%3.%4.%5.%6.%7."/>
      <w:lvlJc w:val="left"/>
      <w:pPr>
        <w:ind w:left="3638" w:hanging="480"/>
      </w:pPr>
    </w:lvl>
    <w:lvl w:ilvl="7">
      <w:start w:val="1"/>
      <w:numFmt w:val="ideographTraditional"/>
      <w:lvlText w:val="%1.%2.%3.%4.%5.%6.%7.%8."/>
      <w:lvlJc w:val="left"/>
      <w:pPr>
        <w:ind w:left="4118" w:hanging="480"/>
      </w:pPr>
    </w:lvl>
    <w:lvl w:ilvl="8">
      <w:start w:val="1"/>
      <w:numFmt w:val="lowerRoman"/>
      <w:lvlText w:val="%1.%2.%3.%4.%5.%6.%7.%8.%9."/>
      <w:lvlJc w:val="right"/>
      <w:pPr>
        <w:ind w:left="4598" w:hanging="480"/>
      </w:pPr>
    </w:lvl>
  </w:abstractNum>
  <w:abstractNum w:abstractNumId="4" w15:restartNumberingAfterBreak="0">
    <w:nsid w:val="199D4013"/>
    <w:multiLevelType w:val="multilevel"/>
    <w:tmpl w:val="BA3AF580"/>
    <w:styleLink w:val="WW8Num11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1E0F4F6B"/>
    <w:multiLevelType w:val="multilevel"/>
    <w:tmpl w:val="0292E4C2"/>
    <w:styleLink w:val="WW8Num20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 w:cs="Wingdings"/>
      </w:rPr>
    </w:lvl>
  </w:abstractNum>
  <w:abstractNum w:abstractNumId="6" w15:restartNumberingAfterBreak="0">
    <w:nsid w:val="1E543BD7"/>
    <w:multiLevelType w:val="multilevel"/>
    <w:tmpl w:val="E5C8E260"/>
    <w:styleLink w:val="WW8Num6"/>
    <w:lvl w:ilvl="0">
      <w:start w:val="1"/>
      <w:numFmt w:val="japaneseCounting"/>
      <w:lvlText w:val="%1."/>
      <w:lvlJc w:val="left"/>
      <w:pPr>
        <w:ind w:left="432" w:hanging="432"/>
      </w:pPr>
      <w:rPr>
        <w:rFonts w:eastAsia="標楷體"/>
        <w:color w:val="000000"/>
        <w:sz w:val="18"/>
        <w:szCs w:val="18"/>
        <w:lang w:val="en-US"/>
      </w:r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2EE127EF"/>
    <w:multiLevelType w:val="multilevel"/>
    <w:tmpl w:val="922C2446"/>
    <w:styleLink w:val="WW8Num9"/>
    <w:lvl w:ilvl="0">
      <w:start w:val="1"/>
      <w:numFmt w:val="japaneseCounting"/>
      <w:lvlText w:val="%1."/>
      <w:lvlJc w:val="left"/>
      <w:pPr>
        <w:ind w:left="1440" w:hanging="720"/>
      </w:pPr>
    </w:lvl>
    <w:lvl w:ilvl="1">
      <w:start w:val="1"/>
      <w:numFmt w:val="ideographTraditional"/>
      <w:lvlText w:val="%1.%2.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.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.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8" w15:restartNumberingAfterBreak="0">
    <w:nsid w:val="2F03552D"/>
    <w:multiLevelType w:val="multilevel"/>
    <w:tmpl w:val="E3F6D772"/>
    <w:styleLink w:val="WW8Num1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31B40C16"/>
    <w:multiLevelType w:val="multilevel"/>
    <w:tmpl w:val="CACA2A50"/>
    <w:styleLink w:val="WW8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4BC496A"/>
    <w:multiLevelType w:val="multilevel"/>
    <w:tmpl w:val="56660D96"/>
    <w:styleLink w:val="WW8Num21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352331D8"/>
    <w:multiLevelType w:val="multilevel"/>
    <w:tmpl w:val="D53E6C58"/>
    <w:styleLink w:val="WW8Num31"/>
    <w:lvl w:ilvl="0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/>
        <w:b/>
        <w:sz w:val="30"/>
      </w:rPr>
    </w:lvl>
    <w:lvl w:ilvl="1">
      <w:numFmt w:val="bullet"/>
      <w:lvlText w:val=""/>
      <w:lvlJc w:val="left"/>
      <w:pPr>
        <w:ind w:left="1095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75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55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35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15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95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75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55" w:hanging="480"/>
      </w:pPr>
      <w:rPr>
        <w:rFonts w:ascii="Wingdings" w:hAnsi="Wingdings" w:cs="Wingdings"/>
      </w:rPr>
    </w:lvl>
  </w:abstractNum>
  <w:abstractNum w:abstractNumId="12" w15:restartNumberingAfterBreak="0">
    <w:nsid w:val="3BD233B5"/>
    <w:multiLevelType w:val="multilevel"/>
    <w:tmpl w:val="E3B40BF0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3D290EDB"/>
    <w:multiLevelType w:val="multilevel"/>
    <w:tmpl w:val="34CE3CAA"/>
    <w:styleLink w:val="WW8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3D3A0F7E"/>
    <w:multiLevelType w:val="multilevel"/>
    <w:tmpl w:val="EDEAC77A"/>
    <w:styleLink w:val="WW8Num19"/>
    <w:lvl w:ilvl="0">
      <w:start w:val="1"/>
      <w:numFmt w:val="japaneseCounting"/>
      <w:lvlText w:val="%1."/>
      <w:lvlJc w:val="left"/>
      <w:pPr>
        <w:ind w:left="720" w:hanging="72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22418D8"/>
    <w:multiLevelType w:val="multilevel"/>
    <w:tmpl w:val="B266688E"/>
    <w:styleLink w:val="WW8Num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1.%2.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.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.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6" w15:restartNumberingAfterBreak="0">
    <w:nsid w:val="437819C2"/>
    <w:multiLevelType w:val="multilevel"/>
    <w:tmpl w:val="AA8C5144"/>
    <w:styleLink w:val="WW8Num2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45087C21"/>
    <w:multiLevelType w:val="multilevel"/>
    <w:tmpl w:val="B3A2BAD4"/>
    <w:styleLink w:val="WW8Num2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" w15:restartNumberingAfterBreak="0">
    <w:nsid w:val="46C07ECD"/>
    <w:multiLevelType w:val="multilevel"/>
    <w:tmpl w:val="B0D09508"/>
    <w:styleLink w:val="WW8Num17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9" w15:restartNumberingAfterBreak="0">
    <w:nsid w:val="4981274D"/>
    <w:multiLevelType w:val="multilevel"/>
    <w:tmpl w:val="FDC4F298"/>
    <w:styleLink w:val="WW8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517A7D74"/>
    <w:multiLevelType w:val="multilevel"/>
    <w:tmpl w:val="5626802E"/>
    <w:styleLink w:val="WW8Num24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5C811B85"/>
    <w:multiLevelType w:val="multilevel"/>
    <w:tmpl w:val="DA30E062"/>
    <w:styleLink w:val="WW8Num2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61AE0B50"/>
    <w:multiLevelType w:val="multilevel"/>
    <w:tmpl w:val="68B8B7B8"/>
    <w:styleLink w:val="WW8Num3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3" w15:restartNumberingAfterBreak="0">
    <w:nsid w:val="61C0586B"/>
    <w:multiLevelType w:val="multilevel"/>
    <w:tmpl w:val="785A9794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63027CBF"/>
    <w:multiLevelType w:val="multilevel"/>
    <w:tmpl w:val="F34ADE9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5" w15:restartNumberingAfterBreak="0">
    <w:nsid w:val="63FA3F92"/>
    <w:multiLevelType w:val="multilevel"/>
    <w:tmpl w:val="2C1A499E"/>
    <w:styleLink w:val="WW8Num16"/>
    <w:lvl w:ilvl="0">
      <w:numFmt w:val="bullet"/>
      <w:lvlText w:val=""/>
      <w:lvlJc w:val="left"/>
      <w:pPr>
        <w:ind w:left="96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26" w15:restartNumberingAfterBreak="0">
    <w:nsid w:val="6A9A69A4"/>
    <w:multiLevelType w:val="multilevel"/>
    <w:tmpl w:val="275EC98C"/>
    <w:styleLink w:val="WW8Num33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7" w15:restartNumberingAfterBreak="0">
    <w:nsid w:val="6C76455E"/>
    <w:multiLevelType w:val="multilevel"/>
    <w:tmpl w:val="B1C8C87E"/>
    <w:styleLink w:val="WW8Num12"/>
    <w:lvl w:ilvl="0">
      <w:numFmt w:val="bullet"/>
      <w:lvlText w:val="□"/>
      <w:lvlJc w:val="left"/>
      <w:pPr>
        <w:ind w:left="479" w:hanging="360"/>
      </w:pPr>
      <w:rPr>
        <w:rFonts w:ascii="標楷體" w:eastAsia="標楷體" w:hAnsi="標楷體" w:cs="Times New Roman"/>
        <w:b/>
        <w:sz w:val="30"/>
      </w:rPr>
    </w:lvl>
    <w:lvl w:ilvl="1">
      <w:numFmt w:val="bullet"/>
      <w:lvlText w:val=""/>
      <w:lvlJc w:val="left"/>
      <w:pPr>
        <w:ind w:left="1079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9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9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9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9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9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9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9" w:hanging="480"/>
      </w:pPr>
      <w:rPr>
        <w:rFonts w:ascii="Wingdings" w:hAnsi="Wingdings" w:cs="Wingdings"/>
      </w:rPr>
    </w:lvl>
  </w:abstractNum>
  <w:abstractNum w:abstractNumId="28" w15:restartNumberingAfterBreak="0">
    <w:nsid w:val="6F321AE3"/>
    <w:multiLevelType w:val="multilevel"/>
    <w:tmpl w:val="38660C20"/>
    <w:styleLink w:val="WW8Num25"/>
    <w:lvl w:ilvl="0">
      <w:numFmt w:val="bullet"/>
      <w:lvlText w:val=""/>
      <w:lvlJc w:val="left"/>
      <w:pPr>
        <w:ind w:left="96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29" w15:restartNumberingAfterBreak="0">
    <w:nsid w:val="743A19AF"/>
    <w:multiLevelType w:val="multilevel"/>
    <w:tmpl w:val="F8C407C0"/>
    <w:styleLink w:val="WW8Num15"/>
    <w:lvl w:ilvl="0">
      <w:start w:val="1"/>
      <w:numFmt w:val="japaneseCounting"/>
      <w:lvlText w:val="%1."/>
      <w:lvlJc w:val="left"/>
      <w:pPr>
        <w:ind w:left="552" w:hanging="432"/>
      </w:pPr>
    </w:lvl>
    <w:lvl w:ilvl="1">
      <w:start w:val="1"/>
      <w:numFmt w:val="ideographTraditional"/>
      <w:lvlText w:val="%1.%2."/>
      <w:lvlJc w:val="left"/>
      <w:pPr>
        <w:ind w:left="1080" w:hanging="480"/>
      </w:pPr>
    </w:lvl>
    <w:lvl w:ilvl="2">
      <w:start w:val="1"/>
      <w:numFmt w:val="lowerRoman"/>
      <w:lvlText w:val="%1.%2.%3."/>
      <w:lvlJc w:val="right"/>
      <w:pPr>
        <w:ind w:left="1560" w:hanging="480"/>
      </w:pPr>
    </w:lvl>
    <w:lvl w:ilvl="3">
      <w:start w:val="1"/>
      <w:numFmt w:val="decimal"/>
      <w:lvlText w:val="%1.%2.%3.%4."/>
      <w:lvlJc w:val="left"/>
      <w:pPr>
        <w:ind w:left="2040" w:hanging="480"/>
      </w:pPr>
    </w:lvl>
    <w:lvl w:ilvl="4">
      <w:start w:val="1"/>
      <w:numFmt w:val="ideographTraditional"/>
      <w:lvlText w:val="%1.%2.%3.%4.%5."/>
      <w:lvlJc w:val="left"/>
      <w:pPr>
        <w:ind w:left="2520" w:hanging="480"/>
      </w:pPr>
    </w:lvl>
    <w:lvl w:ilvl="5">
      <w:start w:val="1"/>
      <w:numFmt w:val="lowerRoman"/>
      <w:lvlText w:val="%1.%2.%3.%4.%5.%6."/>
      <w:lvlJc w:val="right"/>
      <w:pPr>
        <w:ind w:left="3000" w:hanging="480"/>
      </w:pPr>
    </w:lvl>
    <w:lvl w:ilvl="6">
      <w:start w:val="1"/>
      <w:numFmt w:val="decimal"/>
      <w:lvlText w:val="%1.%2.%3.%4.%5.%6.%7."/>
      <w:lvlJc w:val="left"/>
      <w:pPr>
        <w:ind w:left="3480" w:hanging="480"/>
      </w:pPr>
    </w:lvl>
    <w:lvl w:ilvl="7">
      <w:start w:val="1"/>
      <w:numFmt w:val="ideographTraditional"/>
      <w:lvlText w:val="%1.%2.%3.%4.%5.%6.%7.%8."/>
      <w:lvlJc w:val="left"/>
      <w:pPr>
        <w:ind w:left="3960" w:hanging="480"/>
      </w:pPr>
    </w:lvl>
    <w:lvl w:ilvl="8">
      <w:start w:val="1"/>
      <w:numFmt w:val="lowerRoman"/>
      <w:lvlText w:val="%1.%2.%3.%4.%5.%6.%7.%8.%9."/>
      <w:lvlJc w:val="right"/>
      <w:pPr>
        <w:ind w:left="4440" w:hanging="480"/>
      </w:pPr>
    </w:lvl>
  </w:abstractNum>
  <w:abstractNum w:abstractNumId="30" w15:restartNumberingAfterBreak="0">
    <w:nsid w:val="75E82967"/>
    <w:multiLevelType w:val="multilevel"/>
    <w:tmpl w:val="28F6E69C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1" w15:restartNumberingAfterBreak="0">
    <w:nsid w:val="7A043E54"/>
    <w:multiLevelType w:val="multilevel"/>
    <w:tmpl w:val="CBB8C7B6"/>
    <w:styleLink w:val="WW8Num10"/>
    <w:lvl w:ilvl="0">
      <w:start w:val="1"/>
      <w:numFmt w:val="japaneseCounting"/>
      <w:lvlText w:val="%1."/>
      <w:lvlJc w:val="left"/>
      <w:pPr>
        <w:ind w:left="1200" w:hanging="720"/>
      </w:pPr>
    </w:lvl>
    <w:lvl w:ilvl="1">
      <w:start w:val="1"/>
      <w:numFmt w:val="ideographTraditional"/>
      <w:lvlText w:val="%1.%2.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.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.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32" w15:restartNumberingAfterBreak="0">
    <w:nsid w:val="7FC45043"/>
    <w:multiLevelType w:val="multilevel"/>
    <w:tmpl w:val="B0706B6A"/>
    <w:styleLink w:val="WW8Num1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31"/>
  </w:num>
  <w:num w:numId="11">
    <w:abstractNumId w:val="4"/>
  </w:num>
  <w:num w:numId="12">
    <w:abstractNumId w:val="27"/>
  </w:num>
  <w:num w:numId="13">
    <w:abstractNumId w:val="32"/>
  </w:num>
  <w:num w:numId="14">
    <w:abstractNumId w:val="8"/>
  </w:num>
  <w:num w:numId="15">
    <w:abstractNumId w:val="29"/>
  </w:num>
  <w:num w:numId="16">
    <w:abstractNumId w:val="25"/>
  </w:num>
  <w:num w:numId="17">
    <w:abstractNumId w:val="18"/>
  </w:num>
  <w:num w:numId="18">
    <w:abstractNumId w:val="30"/>
  </w:num>
  <w:num w:numId="19">
    <w:abstractNumId w:val="14"/>
  </w:num>
  <w:num w:numId="20">
    <w:abstractNumId w:val="5"/>
  </w:num>
  <w:num w:numId="21">
    <w:abstractNumId w:val="10"/>
  </w:num>
  <w:num w:numId="22">
    <w:abstractNumId w:val="17"/>
  </w:num>
  <w:num w:numId="23">
    <w:abstractNumId w:val="0"/>
  </w:num>
  <w:num w:numId="24">
    <w:abstractNumId w:val="20"/>
  </w:num>
  <w:num w:numId="25">
    <w:abstractNumId w:val="28"/>
  </w:num>
  <w:num w:numId="26">
    <w:abstractNumId w:val="9"/>
  </w:num>
  <w:num w:numId="27">
    <w:abstractNumId w:val="16"/>
  </w:num>
  <w:num w:numId="28">
    <w:abstractNumId w:val="1"/>
  </w:num>
  <w:num w:numId="29">
    <w:abstractNumId w:val="13"/>
  </w:num>
  <w:num w:numId="30">
    <w:abstractNumId w:val="19"/>
  </w:num>
  <w:num w:numId="31">
    <w:abstractNumId w:val="11"/>
  </w:num>
  <w:num w:numId="32">
    <w:abstractNumId w:val="24"/>
  </w:num>
  <w:num w:numId="33">
    <w:abstractNumId w:val="26"/>
  </w:num>
  <w:num w:numId="3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6DFC"/>
    <w:rsid w:val="001E687B"/>
    <w:rsid w:val="00576DFC"/>
    <w:rsid w:val="00BA4934"/>
    <w:rsid w:val="00B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9E11"/>
  <w15:docId w15:val="{0B09594C-364C-421D-A42D-B660A155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標楷體"/>
      <w:color w:val="000000"/>
      <w:sz w:val="18"/>
      <w:szCs w:val="18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3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標楷體" w:eastAsia="標楷體" w:hAnsi="標楷體" w:cs="Times New Roman"/>
      <w:b/>
      <w:sz w:val="30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標楷體" w:eastAsia="標楷體" w:hAnsi="標楷體" w:cs="Times New Roman"/>
    </w:rPr>
  </w:style>
  <w:style w:type="character" w:customStyle="1" w:styleId="WW8Num14z1">
    <w:name w:val="WW8Num14z1"/>
    <w:rPr>
      <w:rFonts w:ascii="Wingdings" w:eastAsia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標楷體" w:eastAsia="標楷體" w:hAnsi="標楷體" w:cs="Times New Roman"/>
    </w:rPr>
  </w:style>
  <w:style w:type="character" w:customStyle="1" w:styleId="WW8Num17z1">
    <w:name w:val="WW8Num17z1"/>
    <w:rPr>
      <w:rFonts w:ascii="Wingdings" w:eastAsia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Times New Roman"/>
    </w:rPr>
  </w:style>
  <w:style w:type="character" w:customStyle="1" w:styleId="WW8Num20z1">
    <w:name w:val="WW8Num20z1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標楷體" w:eastAsia="標楷體" w:hAnsi="標楷體" w:cs="Times New Roman"/>
    </w:rPr>
  </w:style>
  <w:style w:type="character" w:customStyle="1" w:styleId="WW8Num21z1">
    <w:name w:val="WW8Num21z1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Times New Roman"/>
      <w:sz w:val="32"/>
      <w:szCs w:val="32"/>
    </w:rPr>
  </w:style>
  <w:style w:type="character" w:customStyle="1" w:styleId="WW8Num28z1">
    <w:name w:val="WW8Num28z1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  <w:b/>
      <w:sz w:val="30"/>
    </w:rPr>
  </w:style>
  <w:style w:type="character" w:customStyle="1" w:styleId="WW8Num31z1">
    <w:name w:val="WW8Num31z1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標楷體" w:eastAsia="標楷體" w:hAnsi="標楷體" w:cs="Times New Roman"/>
    </w:rPr>
  </w:style>
  <w:style w:type="character" w:customStyle="1" w:styleId="WW8Num33z1">
    <w:name w:val="WW8Num33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strike w:val="0"/>
      <w:dstrike w:val="0"/>
      <w:color w:val="2D2D2D"/>
      <w:u w:val="none"/>
    </w:rPr>
  </w:style>
  <w:style w:type="character" w:customStyle="1" w:styleId="ac">
    <w:name w:val="清單段落 字元"/>
    <w:rPr>
      <w:rFonts w:ascii="Calibri" w:eastAsia="Calibri" w:hAnsi="Calibri" w:cs="Calibri"/>
      <w:kern w:val="3"/>
      <w:sz w:val="24"/>
      <w:szCs w:val="2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lastModifiedBy>admin</cp:lastModifiedBy>
  <cp:revision>2</cp:revision>
  <cp:lastPrinted>2023-06-17T00:55:00Z</cp:lastPrinted>
  <dcterms:created xsi:type="dcterms:W3CDTF">2024-03-12T07:46:00Z</dcterms:created>
  <dcterms:modified xsi:type="dcterms:W3CDTF">2024-03-12T07:46:00Z</dcterms:modified>
</cp:coreProperties>
</file>